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716915" cy="881380"/>
            <wp:effectExtent b="0" l="0" r="0" t="0"/>
            <wp:wrapSquare wrapText="bothSides" distB="0" distT="0" distL="114300" distR="114300"/>
            <wp:docPr descr="VP logo small" id="9" name="image2.png"/>
            <a:graphic>
              <a:graphicData uri="http://schemas.openxmlformats.org/drawingml/2006/picture">
                <pic:pic>
                  <pic:nvPicPr>
                    <pic:cNvPr descr="VP logo small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881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6076950</wp:posOffset>
            </wp:positionH>
            <wp:positionV relativeFrom="paragraph">
              <wp:posOffset>0</wp:posOffset>
            </wp:positionV>
            <wp:extent cx="791845" cy="775970"/>
            <wp:effectExtent b="0" l="0" r="0" t="0"/>
            <wp:wrapSquare wrapText="bothSides" distB="0" distT="0" distL="114300" distR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75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GRADE 11 IB EXAMINATION SCHEDULE : MAY 2023</w:t>
      </w:r>
    </w:p>
    <w:p w:rsidR="00000000" w:rsidDel="00000000" w:rsidP="00000000" w:rsidRDefault="00000000" w:rsidRPr="00000000" w14:paraId="00000003">
      <w:pPr>
        <w:ind w:left="720" w:firstLine="720"/>
        <w:jc w:val="center"/>
        <w:rPr>
          <w:rFonts w:ascii="Calibri" w:cs="Calibri" w:eastAsia="Calibri" w:hAnsi="Calibri"/>
          <w:b w:val="1"/>
          <w:sz w:val="60"/>
          <w:szCs w:val="6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u w:val="single"/>
          <w:rtl w:val="0"/>
        </w:rPr>
        <w:t xml:space="preserve">REVISED </w:t>
      </w:r>
    </w:p>
    <w:p w:rsidR="00000000" w:rsidDel="00000000" w:rsidP="00000000" w:rsidRDefault="00000000" w:rsidRPr="00000000" w14:paraId="00000004">
      <w:pPr>
        <w:ind w:left="720" w:firstLine="720"/>
        <w:jc w:val="center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Exam Location: CAF. </w:t>
        <w:tab/>
        <w:tab/>
        <w:t xml:space="preserve">All AM exams start at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6"/>
          <w:szCs w:val="36"/>
          <w:rtl w:val="0"/>
        </w:rPr>
        <w:t xml:space="preserve">8:30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. All PM exams start at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6"/>
          <w:szCs w:val="36"/>
          <w:rtl w:val="0"/>
        </w:rPr>
        <w:t xml:space="preserve">12:00</w:t>
      </w:r>
      <w:r w:rsidDel="00000000" w:rsidR="00000000" w:rsidRPr="00000000">
        <w:rPr>
          <w:rFonts w:ascii="Quattrocento Sans" w:cs="Quattrocento Sans" w:eastAsia="Quattrocento Sans" w:hAnsi="Quattrocento Sans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or</w:t>
      </w:r>
      <w:r w:rsidDel="00000000" w:rsidR="00000000" w:rsidRPr="00000000">
        <w:rPr>
          <w:rFonts w:ascii="Quattrocento Sans" w:cs="Quattrocento Sans" w:eastAsia="Quattrocento Sans" w:hAnsi="Quattrocento Sans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6"/>
          <w:szCs w:val="36"/>
          <w:rtl w:val="0"/>
        </w:rPr>
        <w:t xml:space="preserve">1:00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EXAM RULES AND REMINDERS: 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Check the IB exam schedule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VERY CAREFULLY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Arrive at least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 minutes early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your exams.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There is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no excuse for lateness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accepted by IB.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If you are late, you only have the remaining time left in the exam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If you miss an exam, it will be marked as ZERO(F)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Absences may be explained with a doctor’s letter,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at the discretion of IB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Please contact the Main Office immediately if you are unable to sit for your exam.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There will be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no leaving early from exams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All exams run the full length.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45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0"/>
          <w:szCs w:val="1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make arrangements for timely arrivals and departures from school.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70" w:right="180" w:firstLine="0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38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1875"/>
        <w:gridCol w:w="1875"/>
        <w:gridCol w:w="1875"/>
        <w:gridCol w:w="1875"/>
        <w:gridCol w:w="1875"/>
        <w:tblGridChange w:id="0">
          <w:tblGrid>
            <w:gridCol w:w="1110"/>
            <w:gridCol w:w="1875"/>
            <w:gridCol w:w="1875"/>
            <w:gridCol w:w="1875"/>
            <w:gridCol w:w="1875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08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MON, Day 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09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TUE, Day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10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WED, Day 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11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THU, Day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12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FRI, Day 2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 Gr. 11 IB students registered for French SL exams are excused to study.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  <w:rtl w:val="0"/>
              </w:rPr>
              <w:t xml:space="preserve">8:30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French SL Exam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Paper 2 (45m)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Listening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PM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*Regular Classes*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(Periods 2,3,4)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15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MON, Day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16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TUE, Day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17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WED, Day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18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THU, Day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 19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FRI, Day 1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  <w:rtl w:val="0"/>
              </w:rPr>
              <w:t xml:space="preserve">8:30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French SL Exam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Paper 1 (1h 15m)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French SL Exam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Paper 2 (1 h)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 Gr.11 IB students registered for Economics SL exams excused to study.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PM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Econ SL Exam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Paper 1 (1h 15m)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 Regular Class* Period 4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8"/>
                <w:szCs w:val="28"/>
                <w:rtl w:val="0"/>
              </w:rPr>
              <w:t xml:space="preserve">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Econ SL Exam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Paper 2 (1h 45m)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Regular Classes</w:t>
            </w:r>
          </w:p>
        </w:tc>
      </w:tr>
    </w:tbl>
    <w:p w:rsidR="00000000" w:rsidDel="00000000" w:rsidP="00000000" w:rsidRDefault="00000000" w:rsidRPr="00000000" w14:paraId="00000077">
      <w:pPr>
        <w:jc w:val="center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*Student absences will be excused and the attendance system will not generate phone calls home on IB exam days.*</w:t>
      </w:r>
    </w:p>
    <w:p w:rsidR="00000000" w:rsidDel="00000000" w:rsidP="00000000" w:rsidRDefault="00000000" w:rsidRPr="00000000" w14:paraId="00000079">
      <w:pPr>
        <w:tabs>
          <w:tab w:val="left" w:leader="none" w:pos="2160"/>
        </w:tabs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160"/>
        </w:tabs>
        <w:jc w:val="center"/>
        <w:rPr/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Please contact the Main Office if you have any questions or concerns: 416-395-3310.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431.99999999999994" w:top="720" w:left="446.4" w:right="446.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G Time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G Times" w:cs="CG Times" w:eastAsia="CG Times" w:hAnsi="CG Times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G Times" w:cs="CG Times" w:eastAsia="CG Times" w:hAnsi="CG Times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AC59D8"/>
    <w:pPr>
      <w:keepNext w:val="1"/>
      <w:outlineLvl w:val="0"/>
    </w:pPr>
    <w:rPr>
      <w:rFonts w:ascii="CG Times" w:hAnsi="CG Times"/>
      <w:sz w:val="60"/>
      <w:szCs w:val="20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AC59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59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C59D8"/>
    <w:rPr>
      <w:rFonts w:ascii="Univers" w:hAnsi="Univers"/>
      <w:sz w:val="16"/>
      <w:szCs w:val="20"/>
      <w:lang w:eastAsia="en-US" w:val="en-US"/>
    </w:rPr>
  </w:style>
  <w:style w:type="table" w:styleId="TableGrid">
    <w:name w:val="Table Grid"/>
    <w:basedOn w:val="TableNormal"/>
    <w:rsid w:val="00D27F9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ser" w:customStyle="1">
    <w:name w:val="User"/>
    <w:semiHidden w:val="1"/>
    <w:rsid w:val="004C279B"/>
    <w:rPr>
      <w:color w:val="000000"/>
    </w:rPr>
  </w:style>
  <w:style w:type="paragraph" w:styleId="E-mailSignature">
    <w:name w:val="E-mail Signature"/>
    <w:basedOn w:val="Normal"/>
    <w:rsid w:val="004C279B"/>
  </w:style>
  <w:style w:type="paragraph" w:styleId="BalloonText">
    <w:name w:val="Balloon Text"/>
    <w:basedOn w:val="Normal"/>
    <w:semiHidden w:val="1"/>
    <w:rsid w:val="0072112D"/>
    <w:rPr>
      <w:rFonts w:ascii="Tahoma" w:cs="Tahoma" w:hAnsi="Tahoma"/>
      <w:sz w:val="16"/>
      <w:szCs w:val="16"/>
    </w:rPr>
  </w:style>
  <w:style w:type="character" w:styleId="BodyTextChar" w:customStyle="1">
    <w:name w:val="Body Text Char"/>
    <w:link w:val="BodyText"/>
    <w:rsid w:val="00103419"/>
    <w:rPr>
      <w:rFonts w:ascii="Univers" w:hAnsi="Univers"/>
      <w:sz w:val="16"/>
      <w:lang w:eastAsia="en-US" w:val="en-US"/>
    </w:rPr>
  </w:style>
  <w:style w:type="character" w:styleId="HeaderChar" w:customStyle="1">
    <w:name w:val="Header Char"/>
    <w:link w:val="Header"/>
    <w:uiPriority w:val="99"/>
    <w:rsid w:val="00EE26F7"/>
    <w:rPr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423EE7"/>
    <w:pPr>
      <w:ind w:left="720"/>
    </w:pPr>
  </w:style>
  <w:style w:type="paragraph" w:styleId="NoSpacing">
    <w:name w:val="No Spacing"/>
    <w:basedOn w:val="Normal"/>
    <w:link w:val="NoSpacingChar"/>
    <w:uiPriority w:val="1"/>
    <w:qFormat w:val="1"/>
    <w:rsid w:val="000E2288"/>
    <w:rPr>
      <w:rFonts w:ascii="Cambria" w:hAnsi="Cambria"/>
      <w:sz w:val="22"/>
      <w:szCs w:val="22"/>
    </w:rPr>
  </w:style>
  <w:style w:type="character" w:styleId="NoSpacingChar" w:customStyle="1">
    <w:name w:val="No Spacing Char"/>
    <w:link w:val="NoSpacing"/>
    <w:uiPriority w:val="1"/>
    <w:rsid w:val="000E2288"/>
    <w:rPr>
      <w:rFonts w:ascii="Cambria" w:hAnsi="Cambria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GTimes-regular.ttf"/><Relationship Id="rId6" Type="http://schemas.openxmlformats.org/officeDocument/2006/relationships/font" Target="fonts/CGTimes-bold.ttf"/><Relationship Id="rId7" Type="http://schemas.openxmlformats.org/officeDocument/2006/relationships/font" Target="fonts/CGTimes-italic.ttf"/><Relationship Id="rId8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f7D1EgNYx4PfD1miJ8ccWTFt3g==">AMUW2mW346zZOkmsjmThwvrSfxF4mZS/VvD0fvRCrrb9d0IQveU+UdaVYtslwWeIslzyNG75p37mJ0/H6MdriMT+9YTsUFJJi/j7d6oZkklm2Mn4ADh8+SI=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2022-04-08T13:45:00Z</dcterms:created>
  <dc:creator>User</dc:creator>
</cp:coreProperties>
</file>